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B4" w:rsidRPr="00E033C8" w:rsidRDefault="006944B4" w:rsidP="006944B4">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D</w:t>
      </w:r>
      <w:r>
        <w:rPr>
          <w:rFonts w:ascii="Times New Roman" w:hAnsi="Times New Roman" w:cs="Times New Roman"/>
          <w:b/>
          <w:sz w:val="28"/>
          <w:szCs w:val="28"/>
        </w:rPr>
        <w:t>AV PUBLIC SCHOOL CNADRASEKHARPUR, BBSR-21</w:t>
      </w:r>
    </w:p>
    <w:p w:rsidR="006944B4" w:rsidRPr="00E033C8" w:rsidRDefault="006944B4" w:rsidP="006944B4">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n-IN"/>
        </w:rPr>
        <w:t xml:space="preserve">POST SUMMER VACATION TEST </w:t>
      </w:r>
      <w:r>
        <w:rPr>
          <w:rFonts w:ascii="Times New Roman" w:hAnsi="Times New Roman" w:cs="Times New Roman"/>
          <w:b/>
          <w:sz w:val="28"/>
          <w:szCs w:val="28"/>
        </w:rPr>
        <w:t>– 20</w:t>
      </w:r>
      <w:r w:rsidRPr="00E033C8">
        <w:rPr>
          <w:rFonts w:ascii="Times New Roman" w:hAnsi="Times New Roman" w:cs="Times New Roman"/>
          <w:b/>
          <w:sz w:val="28"/>
          <w:szCs w:val="28"/>
        </w:rPr>
        <w:t>22</w:t>
      </w:r>
      <w:r>
        <w:rPr>
          <w:rFonts w:ascii="Times New Roman" w:hAnsi="Times New Roman" w:cs="Times New Roman"/>
          <w:b/>
          <w:sz w:val="28"/>
          <w:szCs w:val="28"/>
        </w:rPr>
        <w:t>-23</w:t>
      </w:r>
    </w:p>
    <w:p w:rsidR="006944B4" w:rsidRPr="00E033C8" w:rsidRDefault="00176A61" w:rsidP="00176A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944B4" w:rsidRPr="00E033C8">
        <w:rPr>
          <w:rFonts w:ascii="Times New Roman" w:hAnsi="Times New Roman" w:cs="Times New Roman"/>
          <w:b/>
          <w:sz w:val="28"/>
          <w:szCs w:val="28"/>
        </w:rPr>
        <w:t>CLASS – XII</w:t>
      </w:r>
    </w:p>
    <w:p w:rsidR="006944B4" w:rsidRDefault="006944B4" w:rsidP="00176A61">
      <w:pPr>
        <w:spacing w:after="0" w:line="240" w:lineRule="auto"/>
        <w:ind w:right="-1039"/>
        <w:jc w:val="center"/>
        <w:rPr>
          <w:b/>
          <w:sz w:val="28"/>
          <w:szCs w:val="28"/>
        </w:rPr>
      </w:pPr>
      <w:r w:rsidRPr="00E033C8">
        <w:rPr>
          <w:rFonts w:ascii="Times New Roman" w:hAnsi="Times New Roman" w:cs="Times New Roman"/>
          <w:b/>
          <w:sz w:val="28"/>
          <w:szCs w:val="28"/>
        </w:rPr>
        <w:t>SUB</w:t>
      </w:r>
      <w:r>
        <w:rPr>
          <w:rFonts w:ascii="Times New Roman" w:hAnsi="Times New Roman" w:cs="Times New Roman"/>
          <w:b/>
          <w:sz w:val="28"/>
          <w:szCs w:val="28"/>
        </w:rPr>
        <w:t xml:space="preserve"> </w:t>
      </w:r>
      <w:r w:rsidRPr="00E033C8">
        <w:rPr>
          <w:rFonts w:ascii="Times New Roman" w:hAnsi="Times New Roman" w:cs="Times New Roman"/>
          <w:b/>
          <w:sz w:val="28"/>
          <w:szCs w:val="28"/>
        </w:rPr>
        <w:t xml:space="preserve"> : </w:t>
      </w:r>
      <w:r w:rsidRPr="006944B4">
        <w:rPr>
          <w:rFonts w:ascii="Times New Roman" w:hAnsi="Times New Roman" w:cs="Times New Roman"/>
          <w:b/>
          <w:sz w:val="28"/>
          <w:szCs w:val="28"/>
        </w:rPr>
        <w:t>ACCOUNTANCY</w:t>
      </w:r>
    </w:p>
    <w:p w:rsidR="006944B4" w:rsidRDefault="006944B4" w:rsidP="00176A61">
      <w:pPr>
        <w:spacing w:after="0" w:line="240" w:lineRule="auto"/>
        <w:rPr>
          <w:rFonts w:ascii="Times New Roman" w:hAnsi="Times New Roman" w:cs="Times New Roman"/>
          <w:b/>
          <w:sz w:val="28"/>
          <w:szCs w:val="28"/>
        </w:rPr>
      </w:pPr>
      <w:r w:rsidRPr="00E033C8">
        <w:rPr>
          <w:rFonts w:ascii="Times New Roman" w:hAnsi="Times New Roman" w:cs="Times New Roman"/>
          <w:b/>
          <w:sz w:val="28"/>
          <w:szCs w:val="28"/>
        </w:rPr>
        <w:t>Time :</w:t>
      </w:r>
      <w:r>
        <w:rPr>
          <w:rFonts w:ascii="Times New Roman" w:hAnsi="Times New Roman" w:cs="Times New Roman"/>
          <w:b/>
          <w:sz w:val="28"/>
          <w:szCs w:val="28"/>
        </w:rPr>
        <w:t xml:space="preserve"> 2H</w:t>
      </w:r>
      <w:r w:rsidR="00176A61">
        <w:rPr>
          <w:rFonts w:ascii="Times New Roman" w:hAnsi="Times New Roman" w:cs="Times New Roman"/>
          <w:b/>
          <w:sz w:val="28"/>
          <w:szCs w:val="28"/>
        </w:rPr>
        <w:t>ou</w:t>
      </w:r>
      <w:r>
        <w:rPr>
          <w:rFonts w:ascii="Times New Roman" w:hAnsi="Times New Roman" w:cs="Times New Roman"/>
          <w:b/>
          <w:sz w:val="28"/>
          <w:szCs w:val="28"/>
        </w:rPr>
        <w:t xml:space="preserve">rs.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76A61">
        <w:rPr>
          <w:rFonts w:ascii="Times New Roman" w:hAnsi="Times New Roman" w:cs="Times New Roman"/>
          <w:b/>
          <w:sz w:val="28"/>
          <w:szCs w:val="28"/>
        </w:rPr>
        <w:t xml:space="preserve">     </w:t>
      </w:r>
      <w:r>
        <w:rPr>
          <w:rFonts w:ascii="Times New Roman" w:hAnsi="Times New Roman" w:cs="Times New Roman"/>
          <w:b/>
          <w:sz w:val="28"/>
          <w:szCs w:val="28"/>
        </w:rPr>
        <w:t xml:space="preserve"> Maximum</w:t>
      </w:r>
      <w:r w:rsidRPr="00E033C8">
        <w:rPr>
          <w:rFonts w:ascii="Times New Roman" w:hAnsi="Times New Roman" w:cs="Times New Roman"/>
          <w:b/>
          <w:sz w:val="28"/>
          <w:szCs w:val="28"/>
        </w:rPr>
        <w:t>Marks:</w:t>
      </w:r>
      <w:r>
        <w:rPr>
          <w:rFonts w:ascii="Times New Roman" w:hAnsi="Times New Roman" w:cs="Times New Roman"/>
          <w:b/>
          <w:sz w:val="28"/>
          <w:szCs w:val="28"/>
        </w:rPr>
        <w:t>40</w:t>
      </w:r>
    </w:p>
    <w:p w:rsidR="006944B4" w:rsidRDefault="006944B4" w:rsidP="00176A61">
      <w:pPr>
        <w:spacing w:after="0" w:line="240" w:lineRule="auto"/>
        <w:rPr>
          <w:rFonts w:ascii="Times New Roman" w:hAnsi="Times New Roman" w:cs="Times New Roman"/>
          <w:b/>
          <w:sz w:val="28"/>
          <w:szCs w:val="28"/>
        </w:rPr>
      </w:pPr>
      <w:r>
        <w:rPr>
          <w:rFonts w:ascii="Times New Roman" w:hAnsi="Times New Roman" w:cs="Times New Roman"/>
          <w:b/>
          <w:sz w:val="28"/>
          <w:szCs w:val="28"/>
        </w:rPr>
        <w:t>General Instruction :</w:t>
      </w:r>
    </w:p>
    <w:p w:rsidR="00176A61" w:rsidRPr="00176A61" w:rsidRDefault="00176A61" w:rsidP="00176A61">
      <w:pPr>
        <w:pStyle w:val="ListParagraph"/>
        <w:numPr>
          <w:ilvl w:val="0"/>
          <w:numId w:val="9"/>
        </w:numPr>
        <w:spacing w:after="0" w:line="240" w:lineRule="auto"/>
        <w:rPr>
          <w:rFonts w:ascii="Times New Roman" w:hAnsi="Times New Roman" w:cs="Times New Roman"/>
          <w:bCs/>
          <w:sz w:val="28"/>
          <w:szCs w:val="28"/>
        </w:rPr>
      </w:pPr>
      <w:r w:rsidRPr="00176A61">
        <w:rPr>
          <w:rFonts w:ascii="Times New Roman" w:hAnsi="Times New Roman" w:cs="Times New Roman"/>
          <w:bCs/>
          <w:sz w:val="28"/>
          <w:szCs w:val="28"/>
        </w:rPr>
        <w:t>All questions are compulsory.</w:t>
      </w:r>
    </w:p>
    <w:p w:rsidR="00176A61" w:rsidRPr="008E5F70" w:rsidRDefault="00176A61" w:rsidP="00D90426">
      <w:pPr>
        <w:pStyle w:val="Default"/>
        <w:numPr>
          <w:ilvl w:val="0"/>
          <w:numId w:val="9"/>
        </w:numPr>
        <w:jc w:val="both"/>
        <w:rPr>
          <w:sz w:val="28"/>
          <w:szCs w:val="28"/>
        </w:rPr>
      </w:pPr>
      <w:r>
        <w:rPr>
          <w:sz w:val="28"/>
          <w:szCs w:val="28"/>
        </w:rPr>
        <w:t>Question nos. 1 to 4</w:t>
      </w:r>
      <w:r w:rsidRPr="008E5F70">
        <w:rPr>
          <w:sz w:val="28"/>
          <w:szCs w:val="28"/>
        </w:rPr>
        <w:t xml:space="preserve"> carrying </w:t>
      </w:r>
      <w:r>
        <w:rPr>
          <w:sz w:val="28"/>
          <w:szCs w:val="28"/>
        </w:rPr>
        <w:t>1 mark</w:t>
      </w:r>
      <w:r w:rsidRPr="008E5F70">
        <w:rPr>
          <w:sz w:val="28"/>
          <w:szCs w:val="28"/>
        </w:rPr>
        <w:t xml:space="preserve"> each.</w:t>
      </w:r>
    </w:p>
    <w:p w:rsidR="00176A61" w:rsidRPr="008E5F70" w:rsidRDefault="00176A61" w:rsidP="00D90426">
      <w:pPr>
        <w:pStyle w:val="Default"/>
        <w:numPr>
          <w:ilvl w:val="0"/>
          <w:numId w:val="9"/>
        </w:numPr>
        <w:jc w:val="both"/>
        <w:rPr>
          <w:sz w:val="28"/>
          <w:szCs w:val="28"/>
        </w:rPr>
      </w:pPr>
      <w:r w:rsidRPr="008E5F70">
        <w:rPr>
          <w:sz w:val="28"/>
          <w:szCs w:val="28"/>
        </w:rPr>
        <w:t xml:space="preserve">Question nos. </w:t>
      </w:r>
      <w:r>
        <w:rPr>
          <w:sz w:val="28"/>
          <w:szCs w:val="28"/>
        </w:rPr>
        <w:t>5 to 8</w:t>
      </w:r>
      <w:r w:rsidRPr="008E5F70">
        <w:rPr>
          <w:sz w:val="28"/>
          <w:szCs w:val="28"/>
        </w:rPr>
        <w:t xml:space="preserve"> carrying 3 marks each.</w:t>
      </w:r>
    </w:p>
    <w:p w:rsidR="00176A61" w:rsidRDefault="00176A61" w:rsidP="00D90426">
      <w:pPr>
        <w:pStyle w:val="Default"/>
        <w:numPr>
          <w:ilvl w:val="0"/>
          <w:numId w:val="9"/>
        </w:numPr>
        <w:jc w:val="both"/>
        <w:rPr>
          <w:sz w:val="28"/>
          <w:szCs w:val="28"/>
        </w:rPr>
      </w:pPr>
      <w:r w:rsidRPr="008E5F70">
        <w:rPr>
          <w:b/>
          <w:bCs/>
          <w:sz w:val="28"/>
          <w:szCs w:val="28"/>
        </w:rPr>
        <w:t xml:space="preserve"> </w:t>
      </w:r>
      <w:r w:rsidRPr="008E5F70">
        <w:rPr>
          <w:sz w:val="28"/>
          <w:szCs w:val="28"/>
        </w:rPr>
        <w:t>Question nos.</w:t>
      </w:r>
      <w:r>
        <w:rPr>
          <w:sz w:val="28"/>
          <w:szCs w:val="28"/>
        </w:rPr>
        <w:t>9 to 1</w:t>
      </w:r>
      <w:r w:rsidR="004669F3">
        <w:rPr>
          <w:sz w:val="28"/>
          <w:szCs w:val="28"/>
        </w:rPr>
        <w:t>1</w:t>
      </w:r>
      <w:r w:rsidRPr="008E5F70">
        <w:rPr>
          <w:sz w:val="28"/>
          <w:szCs w:val="28"/>
        </w:rPr>
        <w:t xml:space="preserve"> carrying </w:t>
      </w:r>
      <w:r>
        <w:rPr>
          <w:sz w:val="28"/>
          <w:szCs w:val="28"/>
        </w:rPr>
        <w:t>4</w:t>
      </w:r>
      <w:r w:rsidRPr="008E5F70">
        <w:rPr>
          <w:sz w:val="28"/>
          <w:szCs w:val="28"/>
        </w:rPr>
        <w:t xml:space="preserve"> marks each.</w:t>
      </w:r>
    </w:p>
    <w:p w:rsidR="00176A61" w:rsidRPr="008E5F70" w:rsidRDefault="00176A61" w:rsidP="00D90426">
      <w:pPr>
        <w:pStyle w:val="Default"/>
        <w:numPr>
          <w:ilvl w:val="0"/>
          <w:numId w:val="9"/>
        </w:numPr>
        <w:jc w:val="both"/>
        <w:rPr>
          <w:sz w:val="28"/>
          <w:szCs w:val="28"/>
        </w:rPr>
      </w:pPr>
      <w:r w:rsidRPr="008E5F70">
        <w:rPr>
          <w:sz w:val="28"/>
          <w:szCs w:val="28"/>
        </w:rPr>
        <w:t>Question nos.</w:t>
      </w:r>
      <w:r>
        <w:rPr>
          <w:sz w:val="28"/>
          <w:szCs w:val="28"/>
        </w:rPr>
        <w:t xml:space="preserve"> </w:t>
      </w:r>
      <w:r w:rsidR="004669F3">
        <w:rPr>
          <w:sz w:val="28"/>
          <w:szCs w:val="28"/>
        </w:rPr>
        <w:t>11 to 13</w:t>
      </w:r>
      <w:r w:rsidRPr="008E5F70">
        <w:rPr>
          <w:sz w:val="28"/>
          <w:szCs w:val="28"/>
        </w:rPr>
        <w:t xml:space="preserve"> carrying </w:t>
      </w:r>
      <w:r>
        <w:rPr>
          <w:sz w:val="28"/>
          <w:szCs w:val="28"/>
        </w:rPr>
        <w:t>6</w:t>
      </w:r>
      <w:r w:rsidRPr="008E5F70">
        <w:rPr>
          <w:sz w:val="28"/>
          <w:szCs w:val="28"/>
        </w:rPr>
        <w:t xml:space="preserve"> marks each.</w:t>
      </w:r>
    </w:p>
    <w:p w:rsidR="00176A61" w:rsidRPr="00176A61" w:rsidRDefault="00176A61" w:rsidP="00D90426">
      <w:pPr>
        <w:spacing w:after="0" w:line="240" w:lineRule="auto"/>
        <w:ind w:left="360"/>
        <w:rPr>
          <w:rFonts w:ascii="Times New Roman" w:hAnsi="Times New Roman" w:cs="Times New Roman"/>
          <w:b/>
          <w:sz w:val="28"/>
          <w:szCs w:val="28"/>
        </w:rPr>
      </w:pPr>
    </w:p>
    <w:p w:rsidR="00684A11" w:rsidRDefault="00CF0081" w:rsidP="00176A61">
      <w:pPr>
        <w:pStyle w:val="ListParagraph"/>
        <w:numPr>
          <w:ilvl w:val="0"/>
          <w:numId w:val="1"/>
        </w:numPr>
        <w:spacing w:after="0"/>
        <w:ind w:left="450" w:hanging="450"/>
        <w:rPr>
          <w:sz w:val="28"/>
          <w:szCs w:val="28"/>
        </w:rPr>
      </w:pPr>
      <w:r>
        <w:rPr>
          <w:sz w:val="28"/>
          <w:szCs w:val="28"/>
        </w:rPr>
        <w:t>When the partners’ capitals are fixed, where will the drawings made by a partner be recorded?</w:t>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E3E91">
        <w:rPr>
          <w:sz w:val="28"/>
          <w:szCs w:val="28"/>
        </w:rPr>
        <w:t>[1]</w:t>
      </w:r>
    </w:p>
    <w:p w:rsidR="00CF0081" w:rsidRDefault="005B7304" w:rsidP="00176A61">
      <w:pPr>
        <w:pStyle w:val="ListParagraph"/>
        <w:numPr>
          <w:ilvl w:val="0"/>
          <w:numId w:val="1"/>
        </w:numPr>
        <w:spacing w:after="0"/>
        <w:ind w:left="450" w:hanging="450"/>
        <w:rPr>
          <w:sz w:val="28"/>
          <w:szCs w:val="28"/>
        </w:rPr>
      </w:pPr>
      <w:r>
        <w:rPr>
          <w:sz w:val="28"/>
          <w:szCs w:val="28"/>
        </w:rPr>
        <w:t>If a fixed amount is withdrawn on the 15</w:t>
      </w:r>
      <w:r w:rsidRPr="005B7304">
        <w:rPr>
          <w:sz w:val="28"/>
          <w:szCs w:val="28"/>
          <w:vertAlign w:val="superscript"/>
        </w:rPr>
        <w:t>th</w:t>
      </w:r>
      <w:r>
        <w:rPr>
          <w:sz w:val="28"/>
          <w:szCs w:val="28"/>
        </w:rPr>
        <w:t xml:space="preserve"> day of every month of a calendar year, for what period will the interest on total amount withdrawn be calculated?</w:t>
      </w:r>
      <w:r w:rsidR="006944B4">
        <w:rPr>
          <w:sz w:val="28"/>
          <w:szCs w:val="28"/>
        </w:rPr>
        <w:tab/>
      </w:r>
      <w:r w:rsidR="006944B4">
        <w:rPr>
          <w:sz w:val="28"/>
          <w:szCs w:val="28"/>
        </w:rPr>
        <w:tab/>
      </w:r>
      <w:r w:rsidR="006944B4">
        <w:rPr>
          <w:sz w:val="28"/>
          <w:szCs w:val="28"/>
        </w:rPr>
        <w:tab/>
      </w:r>
      <w:r w:rsidR="006E3E91">
        <w:rPr>
          <w:sz w:val="28"/>
          <w:szCs w:val="28"/>
        </w:rPr>
        <w:t>[1]</w:t>
      </w:r>
    </w:p>
    <w:p w:rsidR="005B7304" w:rsidRDefault="00282983" w:rsidP="00176A61">
      <w:pPr>
        <w:pStyle w:val="ListParagraph"/>
        <w:numPr>
          <w:ilvl w:val="0"/>
          <w:numId w:val="1"/>
        </w:numPr>
        <w:spacing w:after="0"/>
        <w:ind w:left="450" w:hanging="450"/>
        <w:rPr>
          <w:sz w:val="28"/>
          <w:szCs w:val="28"/>
        </w:rPr>
      </w:pPr>
      <w:r>
        <w:rPr>
          <w:sz w:val="28"/>
          <w:szCs w:val="28"/>
        </w:rPr>
        <w:t>What is super profit</w:t>
      </w:r>
      <w:r w:rsidR="00602BD5">
        <w:rPr>
          <w:sz w:val="28"/>
          <w:szCs w:val="28"/>
        </w:rPr>
        <w:t>?</w:t>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944B4">
        <w:rPr>
          <w:sz w:val="28"/>
          <w:szCs w:val="28"/>
        </w:rPr>
        <w:tab/>
      </w:r>
      <w:r w:rsidR="006E3E91">
        <w:rPr>
          <w:sz w:val="28"/>
          <w:szCs w:val="28"/>
        </w:rPr>
        <w:t>[1]</w:t>
      </w:r>
    </w:p>
    <w:p w:rsidR="00602BD5" w:rsidRDefault="00F433B1" w:rsidP="00176A61">
      <w:pPr>
        <w:pStyle w:val="ListParagraph"/>
        <w:numPr>
          <w:ilvl w:val="0"/>
          <w:numId w:val="1"/>
        </w:numPr>
        <w:spacing w:after="0"/>
        <w:ind w:left="450" w:hanging="450"/>
        <w:rPr>
          <w:sz w:val="28"/>
          <w:szCs w:val="28"/>
        </w:rPr>
      </w:pPr>
      <w:r>
        <w:rPr>
          <w:sz w:val="28"/>
          <w:szCs w:val="28"/>
        </w:rPr>
        <w:t xml:space="preserve">How is interest on drawings calculated, if the drawings are made at regular intervals, as on </w:t>
      </w:r>
      <w:r w:rsidR="000B5D3F">
        <w:rPr>
          <w:sz w:val="28"/>
          <w:szCs w:val="28"/>
        </w:rPr>
        <w:t>the</w:t>
      </w:r>
      <w:r>
        <w:rPr>
          <w:sz w:val="28"/>
          <w:szCs w:val="28"/>
        </w:rPr>
        <w:t xml:space="preserve"> 15</w:t>
      </w:r>
      <w:r w:rsidRPr="00F433B1">
        <w:rPr>
          <w:sz w:val="28"/>
          <w:szCs w:val="28"/>
          <w:vertAlign w:val="superscript"/>
        </w:rPr>
        <w:t>th</w:t>
      </w:r>
      <w:r>
        <w:rPr>
          <w:sz w:val="28"/>
          <w:szCs w:val="28"/>
        </w:rPr>
        <w:t xml:space="preserve"> day of each month?</w:t>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E3E91">
        <w:rPr>
          <w:sz w:val="28"/>
          <w:szCs w:val="28"/>
        </w:rPr>
        <w:t>[1]</w:t>
      </w:r>
    </w:p>
    <w:p w:rsidR="00F433B1" w:rsidRDefault="00032CD0" w:rsidP="00D90426">
      <w:pPr>
        <w:pStyle w:val="ListParagraph"/>
        <w:numPr>
          <w:ilvl w:val="0"/>
          <w:numId w:val="1"/>
        </w:numPr>
        <w:spacing w:after="0" w:line="240" w:lineRule="auto"/>
        <w:ind w:left="450" w:hanging="450"/>
        <w:rPr>
          <w:sz w:val="28"/>
          <w:szCs w:val="28"/>
        </w:rPr>
      </w:pPr>
      <w:r>
        <w:rPr>
          <w:sz w:val="28"/>
          <w:szCs w:val="28"/>
        </w:rPr>
        <w:t>On 31</w:t>
      </w:r>
      <w:r w:rsidRPr="00032CD0">
        <w:rPr>
          <w:sz w:val="28"/>
          <w:szCs w:val="28"/>
          <w:vertAlign w:val="superscript"/>
        </w:rPr>
        <w:t>st</w:t>
      </w:r>
      <w:r>
        <w:rPr>
          <w:sz w:val="28"/>
          <w:szCs w:val="28"/>
        </w:rPr>
        <w:t xml:space="preserve"> March, 2015 after the closing books of accounts, the capital accounts of Ram, Shyam and Mohan showed balance of Rs. 24,000, Rs. 18,000 and Rs. 12,000 respectively. </w:t>
      </w:r>
      <w:r w:rsidR="002D2555">
        <w:rPr>
          <w:sz w:val="28"/>
          <w:szCs w:val="28"/>
        </w:rPr>
        <w:t>But, it was later discovered that interest on capital @ 5% had been omitted. The profit for the year ended 31</w:t>
      </w:r>
      <w:r w:rsidR="002D2555" w:rsidRPr="002D2555">
        <w:rPr>
          <w:sz w:val="28"/>
          <w:szCs w:val="28"/>
          <w:vertAlign w:val="superscript"/>
        </w:rPr>
        <w:t>st</w:t>
      </w:r>
      <w:r w:rsidR="002D2555">
        <w:rPr>
          <w:sz w:val="28"/>
          <w:szCs w:val="28"/>
        </w:rPr>
        <w:t xml:space="preserve"> March, 2015 amounted to Rs. 36,000 and the partners drawings had been Ram Rs. 3,600, Shyam Rs. 4,500 and Mohan Rs. 2,700. The profit sharing ratio of Ram, Shyam and Mohan was 3:2:1. Calculate interest on capital.</w:t>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E3E91">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E3E91">
        <w:rPr>
          <w:sz w:val="28"/>
          <w:szCs w:val="28"/>
        </w:rPr>
        <w:t>[3]</w:t>
      </w:r>
    </w:p>
    <w:p w:rsidR="00283557" w:rsidRDefault="00283557" w:rsidP="00D90426">
      <w:pPr>
        <w:pStyle w:val="ListParagraph"/>
        <w:numPr>
          <w:ilvl w:val="0"/>
          <w:numId w:val="1"/>
        </w:numPr>
        <w:spacing w:after="0" w:line="240" w:lineRule="auto"/>
        <w:ind w:left="450" w:hanging="450"/>
        <w:rPr>
          <w:sz w:val="28"/>
          <w:szCs w:val="28"/>
        </w:rPr>
      </w:pPr>
      <w:r>
        <w:rPr>
          <w:sz w:val="28"/>
          <w:szCs w:val="28"/>
        </w:rPr>
        <w:t>Mr. X withdraws Rs. 2,000 per month at the beginning of each month throughout the year. Calculate interest on drawings @ 10% p.a.</w:t>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E3E91">
        <w:rPr>
          <w:sz w:val="28"/>
          <w:szCs w:val="28"/>
        </w:rPr>
        <w:t>[3]</w:t>
      </w:r>
    </w:p>
    <w:p w:rsidR="00283557" w:rsidRDefault="00883D72" w:rsidP="00D90426">
      <w:pPr>
        <w:pStyle w:val="ListParagraph"/>
        <w:numPr>
          <w:ilvl w:val="0"/>
          <w:numId w:val="1"/>
        </w:numPr>
        <w:spacing w:after="0" w:line="240" w:lineRule="auto"/>
        <w:ind w:left="450" w:hanging="450"/>
        <w:rPr>
          <w:sz w:val="28"/>
          <w:szCs w:val="28"/>
        </w:rPr>
      </w:pPr>
      <w:r>
        <w:rPr>
          <w:sz w:val="28"/>
          <w:szCs w:val="28"/>
        </w:rPr>
        <w:t>Average profit earned by a firm is Rs 75,000 which includes undervaluation of stock of Rs 5000 on average basis. The capital invested in the business is Rs 7,00,000 and the normal rate of return is 7%. Calculate goodwill of the firm on the basis of 5 times the super profit.</w:t>
      </w:r>
      <w:r w:rsidR="000048EF">
        <w:rPr>
          <w:sz w:val="28"/>
          <w:szCs w:val="28"/>
        </w:rPr>
        <w:t xml:space="preserve"> </w:t>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E3E91">
        <w:rPr>
          <w:sz w:val="28"/>
          <w:szCs w:val="28"/>
        </w:rPr>
        <w:t>[3]</w:t>
      </w:r>
    </w:p>
    <w:p w:rsidR="00883D72" w:rsidRDefault="00883D72" w:rsidP="00176A61">
      <w:pPr>
        <w:pStyle w:val="ListParagraph"/>
        <w:numPr>
          <w:ilvl w:val="0"/>
          <w:numId w:val="1"/>
        </w:numPr>
        <w:spacing w:after="0"/>
        <w:ind w:left="450" w:hanging="450"/>
        <w:rPr>
          <w:sz w:val="28"/>
          <w:szCs w:val="28"/>
        </w:rPr>
      </w:pPr>
      <w:r>
        <w:rPr>
          <w:sz w:val="28"/>
          <w:szCs w:val="28"/>
        </w:rPr>
        <w:t>Calculate capital employed by liability side and asset side approach from the following balance sheet:</w:t>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r>
      <w:r w:rsidR="000048EF">
        <w:rPr>
          <w:sz w:val="28"/>
          <w:szCs w:val="28"/>
        </w:rPr>
        <w:tab/>
        <w:t>[3]</w:t>
      </w:r>
    </w:p>
    <w:tbl>
      <w:tblPr>
        <w:tblStyle w:val="TableGrid"/>
        <w:tblW w:w="0" w:type="auto"/>
        <w:tblInd w:w="558" w:type="dxa"/>
        <w:tblLook w:val="04A0" w:firstRow="1" w:lastRow="0" w:firstColumn="1" w:lastColumn="0" w:noHBand="0" w:noVBand="1"/>
      </w:tblPr>
      <w:tblGrid>
        <w:gridCol w:w="3330"/>
        <w:gridCol w:w="1440"/>
        <w:gridCol w:w="3060"/>
        <w:gridCol w:w="1568"/>
      </w:tblGrid>
      <w:tr w:rsidR="00883D72" w:rsidTr="00D90426">
        <w:tc>
          <w:tcPr>
            <w:tcW w:w="3330" w:type="dxa"/>
          </w:tcPr>
          <w:p w:rsidR="00883D72" w:rsidRDefault="00282983" w:rsidP="006944B4">
            <w:pPr>
              <w:pStyle w:val="ListParagraph"/>
              <w:ind w:left="450" w:hanging="450"/>
              <w:rPr>
                <w:sz w:val="28"/>
                <w:szCs w:val="28"/>
              </w:rPr>
            </w:pPr>
            <w:r>
              <w:rPr>
                <w:sz w:val="28"/>
                <w:szCs w:val="28"/>
              </w:rPr>
              <w:t xml:space="preserve">Liabilities </w:t>
            </w:r>
          </w:p>
        </w:tc>
        <w:tc>
          <w:tcPr>
            <w:tcW w:w="1440" w:type="dxa"/>
          </w:tcPr>
          <w:p w:rsidR="00883D72" w:rsidRDefault="00282983" w:rsidP="006944B4">
            <w:pPr>
              <w:pStyle w:val="ListParagraph"/>
              <w:ind w:left="450" w:hanging="450"/>
              <w:rPr>
                <w:sz w:val="28"/>
                <w:szCs w:val="28"/>
              </w:rPr>
            </w:pPr>
            <w:r>
              <w:rPr>
                <w:sz w:val="28"/>
                <w:szCs w:val="28"/>
              </w:rPr>
              <w:t xml:space="preserve">Rs </w:t>
            </w:r>
          </w:p>
        </w:tc>
        <w:tc>
          <w:tcPr>
            <w:tcW w:w="3060" w:type="dxa"/>
          </w:tcPr>
          <w:p w:rsidR="00883D72" w:rsidRDefault="00282983" w:rsidP="006944B4">
            <w:pPr>
              <w:pStyle w:val="ListParagraph"/>
              <w:ind w:left="450" w:hanging="450"/>
              <w:rPr>
                <w:sz w:val="28"/>
                <w:szCs w:val="28"/>
              </w:rPr>
            </w:pPr>
            <w:r>
              <w:rPr>
                <w:sz w:val="28"/>
                <w:szCs w:val="28"/>
              </w:rPr>
              <w:t xml:space="preserve">Assets </w:t>
            </w:r>
          </w:p>
        </w:tc>
        <w:tc>
          <w:tcPr>
            <w:tcW w:w="1568" w:type="dxa"/>
          </w:tcPr>
          <w:p w:rsidR="00883D72" w:rsidRDefault="00282983" w:rsidP="006944B4">
            <w:pPr>
              <w:pStyle w:val="ListParagraph"/>
              <w:ind w:left="450" w:hanging="450"/>
              <w:rPr>
                <w:sz w:val="28"/>
                <w:szCs w:val="28"/>
              </w:rPr>
            </w:pPr>
            <w:r>
              <w:rPr>
                <w:sz w:val="28"/>
                <w:szCs w:val="28"/>
              </w:rPr>
              <w:t>Rs</w:t>
            </w:r>
          </w:p>
        </w:tc>
      </w:tr>
      <w:tr w:rsidR="00883D72" w:rsidTr="00D90426">
        <w:tc>
          <w:tcPr>
            <w:tcW w:w="3330" w:type="dxa"/>
          </w:tcPr>
          <w:p w:rsidR="00883D72" w:rsidRDefault="00282983" w:rsidP="006944B4">
            <w:pPr>
              <w:pStyle w:val="ListParagraph"/>
              <w:ind w:left="450" w:hanging="450"/>
              <w:rPr>
                <w:sz w:val="28"/>
                <w:szCs w:val="28"/>
              </w:rPr>
            </w:pPr>
            <w:r>
              <w:rPr>
                <w:sz w:val="28"/>
                <w:szCs w:val="28"/>
              </w:rPr>
              <w:t xml:space="preserve">Capitals </w:t>
            </w:r>
          </w:p>
          <w:p w:rsidR="00282983" w:rsidRDefault="00282983" w:rsidP="006944B4">
            <w:pPr>
              <w:pStyle w:val="ListParagraph"/>
              <w:ind w:left="450" w:hanging="450"/>
              <w:rPr>
                <w:sz w:val="28"/>
                <w:szCs w:val="28"/>
              </w:rPr>
            </w:pPr>
            <w:r>
              <w:rPr>
                <w:sz w:val="28"/>
                <w:szCs w:val="28"/>
              </w:rPr>
              <w:t>Ajay       2,00,000</w:t>
            </w:r>
          </w:p>
          <w:p w:rsidR="00282983" w:rsidRDefault="00282983" w:rsidP="006944B4">
            <w:pPr>
              <w:pStyle w:val="ListParagraph"/>
              <w:ind w:left="450" w:hanging="450"/>
              <w:rPr>
                <w:sz w:val="28"/>
                <w:szCs w:val="28"/>
              </w:rPr>
            </w:pPr>
            <w:r>
              <w:rPr>
                <w:sz w:val="28"/>
                <w:szCs w:val="28"/>
              </w:rPr>
              <w:t>Bijay      2,00,000</w:t>
            </w:r>
          </w:p>
          <w:p w:rsidR="00282983" w:rsidRDefault="00282983" w:rsidP="006944B4">
            <w:pPr>
              <w:pStyle w:val="ListParagraph"/>
              <w:ind w:left="450" w:hanging="450"/>
              <w:rPr>
                <w:sz w:val="28"/>
                <w:szCs w:val="28"/>
              </w:rPr>
            </w:pPr>
            <w:r>
              <w:rPr>
                <w:sz w:val="28"/>
                <w:szCs w:val="28"/>
              </w:rPr>
              <w:t>General reserve</w:t>
            </w:r>
          </w:p>
          <w:p w:rsidR="00282983" w:rsidRDefault="00282983" w:rsidP="006944B4">
            <w:pPr>
              <w:pStyle w:val="ListParagraph"/>
              <w:ind w:left="450" w:hanging="450"/>
              <w:rPr>
                <w:sz w:val="28"/>
                <w:szCs w:val="28"/>
              </w:rPr>
            </w:pPr>
            <w:r>
              <w:rPr>
                <w:sz w:val="28"/>
                <w:szCs w:val="28"/>
              </w:rPr>
              <w:t>Sundry creditors</w:t>
            </w:r>
          </w:p>
          <w:p w:rsidR="00282983" w:rsidRDefault="00282983" w:rsidP="006944B4">
            <w:pPr>
              <w:pStyle w:val="ListParagraph"/>
              <w:ind w:left="450" w:hanging="450"/>
              <w:rPr>
                <w:sz w:val="28"/>
                <w:szCs w:val="28"/>
              </w:rPr>
            </w:pPr>
            <w:r>
              <w:rPr>
                <w:sz w:val="28"/>
                <w:szCs w:val="28"/>
              </w:rPr>
              <w:t>Outstanding expenses</w:t>
            </w:r>
          </w:p>
        </w:tc>
        <w:tc>
          <w:tcPr>
            <w:tcW w:w="1440" w:type="dxa"/>
          </w:tcPr>
          <w:p w:rsidR="00883D72" w:rsidRDefault="00883D72" w:rsidP="006944B4">
            <w:pPr>
              <w:pStyle w:val="ListParagraph"/>
              <w:ind w:left="450" w:hanging="450"/>
              <w:rPr>
                <w:sz w:val="28"/>
                <w:szCs w:val="28"/>
              </w:rPr>
            </w:pPr>
          </w:p>
          <w:p w:rsidR="00282983" w:rsidRDefault="00282983" w:rsidP="006944B4">
            <w:pPr>
              <w:pStyle w:val="ListParagraph"/>
              <w:ind w:left="450" w:hanging="450"/>
              <w:rPr>
                <w:sz w:val="28"/>
                <w:szCs w:val="28"/>
              </w:rPr>
            </w:pPr>
          </w:p>
          <w:p w:rsidR="00282983" w:rsidRDefault="00282983" w:rsidP="006944B4">
            <w:pPr>
              <w:pStyle w:val="ListParagraph"/>
              <w:ind w:left="0"/>
              <w:jc w:val="both"/>
              <w:rPr>
                <w:sz w:val="28"/>
                <w:szCs w:val="28"/>
              </w:rPr>
            </w:pPr>
            <w:r>
              <w:rPr>
                <w:sz w:val="28"/>
                <w:szCs w:val="28"/>
              </w:rPr>
              <w:t>4,00,000</w:t>
            </w:r>
          </w:p>
          <w:p w:rsidR="00282983" w:rsidRDefault="00282983" w:rsidP="006944B4">
            <w:pPr>
              <w:pStyle w:val="ListParagraph"/>
              <w:ind w:left="0"/>
              <w:jc w:val="both"/>
              <w:rPr>
                <w:sz w:val="28"/>
                <w:szCs w:val="28"/>
              </w:rPr>
            </w:pPr>
            <w:r>
              <w:rPr>
                <w:sz w:val="28"/>
                <w:szCs w:val="28"/>
              </w:rPr>
              <w:t>1,80,000</w:t>
            </w:r>
          </w:p>
          <w:p w:rsidR="00282983" w:rsidRDefault="00282983" w:rsidP="006944B4">
            <w:pPr>
              <w:pStyle w:val="ListParagraph"/>
              <w:ind w:left="0"/>
              <w:jc w:val="both"/>
              <w:rPr>
                <w:sz w:val="28"/>
                <w:szCs w:val="28"/>
              </w:rPr>
            </w:pPr>
            <w:r>
              <w:rPr>
                <w:sz w:val="28"/>
                <w:szCs w:val="28"/>
              </w:rPr>
              <w:t>1,80,000</w:t>
            </w:r>
          </w:p>
          <w:p w:rsidR="00282983" w:rsidRDefault="00282983" w:rsidP="006944B4">
            <w:pPr>
              <w:pStyle w:val="ListParagraph"/>
              <w:ind w:left="0"/>
              <w:jc w:val="both"/>
              <w:rPr>
                <w:sz w:val="28"/>
                <w:szCs w:val="28"/>
              </w:rPr>
            </w:pPr>
            <w:r>
              <w:rPr>
                <w:sz w:val="28"/>
                <w:szCs w:val="28"/>
              </w:rPr>
              <w:t>20,000</w:t>
            </w:r>
          </w:p>
        </w:tc>
        <w:tc>
          <w:tcPr>
            <w:tcW w:w="3060" w:type="dxa"/>
          </w:tcPr>
          <w:p w:rsidR="00883D72" w:rsidRDefault="00282983" w:rsidP="006944B4">
            <w:pPr>
              <w:pStyle w:val="ListParagraph"/>
              <w:ind w:left="450" w:hanging="450"/>
              <w:rPr>
                <w:sz w:val="28"/>
                <w:szCs w:val="28"/>
              </w:rPr>
            </w:pPr>
            <w:r>
              <w:rPr>
                <w:sz w:val="28"/>
                <w:szCs w:val="28"/>
              </w:rPr>
              <w:t>Land and building</w:t>
            </w:r>
          </w:p>
          <w:p w:rsidR="00282983" w:rsidRDefault="00282983" w:rsidP="006944B4">
            <w:pPr>
              <w:pStyle w:val="ListParagraph"/>
              <w:ind w:left="450" w:hanging="450"/>
              <w:rPr>
                <w:sz w:val="28"/>
                <w:szCs w:val="28"/>
              </w:rPr>
            </w:pPr>
            <w:r>
              <w:rPr>
                <w:sz w:val="28"/>
                <w:szCs w:val="28"/>
              </w:rPr>
              <w:t>Goodwill</w:t>
            </w:r>
          </w:p>
          <w:p w:rsidR="00282983" w:rsidRDefault="00282983" w:rsidP="006944B4">
            <w:pPr>
              <w:pStyle w:val="ListParagraph"/>
              <w:ind w:left="450" w:hanging="450"/>
              <w:rPr>
                <w:sz w:val="28"/>
                <w:szCs w:val="28"/>
              </w:rPr>
            </w:pPr>
            <w:r>
              <w:rPr>
                <w:sz w:val="28"/>
                <w:szCs w:val="28"/>
              </w:rPr>
              <w:t>Investments</w:t>
            </w:r>
          </w:p>
          <w:p w:rsidR="00282983" w:rsidRDefault="00282983" w:rsidP="006944B4">
            <w:pPr>
              <w:pStyle w:val="ListParagraph"/>
              <w:ind w:left="450" w:hanging="450"/>
              <w:rPr>
                <w:sz w:val="28"/>
                <w:szCs w:val="28"/>
              </w:rPr>
            </w:pPr>
            <w:r>
              <w:rPr>
                <w:sz w:val="28"/>
                <w:szCs w:val="28"/>
              </w:rPr>
              <w:t>Stock</w:t>
            </w:r>
          </w:p>
          <w:p w:rsidR="00282983" w:rsidRDefault="00282983" w:rsidP="006944B4">
            <w:pPr>
              <w:pStyle w:val="ListParagraph"/>
              <w:ind w:left="450" w:hanging="450"/>
              <w:rPr>
                <w:sz w:val="28"/>
                <w:szCs w:val="28"/>
              </w:rPr>
            </w:pPr>
            <w:r>
              <w:rPr>
                <w:sz w:val="28"/>
                <w:szCs w:val="28"/>
              </w:rPr>
              <w:t>Sundry debtors</w:t>
            </w:r>
          </w:p>
          <w:p w:rsidR="00282983" w:rsidRDefault="00282983" w:rsidP="006944B4">
            <w:pPr>
              <w:pStyle w:val="ListParagraph"/>
              <w:ind w:left="450" w:hanging="450"/>
              <w:rPr>
                <w:sz w:val="28"/>
                <w:szCs w:val="28"/>
              </w:rPr>
            </w:pPr>
            <w:r>
              <w:rPr>
                <w:sz w:val="28"/>
                <w:szCs w:val="28"/>
              </w:rPr>
              <w:t>Cast at bank</w:t>
            </w:r>
          </w:p>
          <w:p w:rsidR="00282983" w:rsidRDefault="00282983" w:rsidP="006944B4">
            <w:pPr>
              <w:pStyle w:val="ListParagraph"/>
              <w:ind w:left="450" w:hanging="450"/>
              <w:rPr>
                <w:sz w:val="28"/>
                <w:szCs w:val="28"/>
              </w:rPr>
            </w:pPr>
            <w:r>
              <w:rPr>
                <w:sz w:val="28"/>
                <w:szCs w:val="28"/>
              </w:rPr>
              <w:t>Advertisement suspense</w:t>
            </w:r>
          </w:p>
          <w:p w:rsidR="00282983" w:rsidRDefault="00282983" w:rsidP="006944B4">
            <w:pPr>
              <w:pStyle w:val="ListParagraph"/>
              <w:ind w:left="450" w:hanging="450"/>
              <w:rPr>
                <w:sz w:val="28"/>
                <w:szCs w:val="28"/>
              </w:rPr>
            </w:pPr>
          </w:p>
        </w:tc>
        <w:tc>
          <w:tcPr>
            <w:tcW w:w="1568" w:type="dxa"/>
          </w:tcPr>
          <w:p w:rsidR="00883D72" w:rsidRDefault="00282983" w:rsidP="006944B4">
            <w:pPr>
              <w:pStyle w:val="ListParagraph"/>
              <w:ind w:left="450" w:hanging="450"/>
              <w:rPr>
                <w:sz w:val="28"/>
                <w:szCs w:val="28"/>
              </w:rPr>
            </w:pPr>
            <w:r>
              <w:rPr>
                <w:sz w:val="28"/>
                <w:szCs w:val="28"/>
              </w:rPr>
              <w:t>3,00,000</w:t>
            </w:r>
          </w:p>
          <w:p w:rsidR="00282983" w:rsidRDefault="00282983" w:rsidP="006944B4">
            <w:pPr>
              <w:pStyle w:val="ListParagraph"/>
              <w:ind w:left="450" w:hanging="450"/>
              <w:rPr>
                <w:sz w:val="28"/>
                <w:szCs w:val="28"/>
              </w:rPr>
            </w:pPr>
            <w:r>
              <w:rPr>
                <w:sz w:val="28"/>
                <w:szCs w:val="28"/>
              </w:rPr>
              <w:t>60,000</w:t>
            </w:r>
          </w:p>
          <w:p w:rsidR="00282983" w:rsidRDefault="00282983" w:rsidP="006944B4">
            <w:pPr>
              <w:pStyle w:val="ListParagraph"/>
              <w:ind w:left="450" w:hanging="450"/>
              <w:rPr>
                <w:sz w:val="28"/>
                <w:szCs w:val="28"/>
              </w:rPr>
            </w:pPr>
            <w:r>
              <w:rPr>
                <w:sz w:val="28"/>
                <w:szCs w:val="28"/>
              </w:rPr>
              <w:t>1,00,000</w:t>
            </w:r>
          </w:p>
          <w:p w:rsidR="00282983" w:rsidRDefault="00282983" w:rsidP="006944B4">
            <w:pPr>
              <w:pStyle w:val="ListParagraph"/>
              <w:ind w:left="450" w:hanging="450"/>
              <w:rPr>
                <w:sz w:val="28"/>
                <w:szCs w:val="28"/>
              </w:rPr>
            </w:pPr>
            <w:r>
              <w:rPr>
                <w:sz w:val="28"/>
                <w:szCs w:val="28"/>
              </w:rPr>
              <w:t>1,00,000</w:t>
            </w:r>
          </w:p>
          <w:p w:rsidR="00282983" w:rsidRDefault="00282983" w:rsidP="006944B4">
            <w:pPr>
              <w:pStyle w:val="ListParagraph"/>
              <w:ind w:left="450" w:hanging="450"/>
              <w:rPr>
                <w:sz w:val="28"/>
                <w:szCs w:val="28"/>
              </w:rPr>
            </w:pPr>
            <w:r>
              <w:rPr>
                <w:sz w:val="28"/>
                <w:szCs w:val="28"/>
              </w:rPr>
              <w:t>1,40,000</w:t>
            </w:r>
          </w:p>
          <w:p w:rsidR="00282983" w:rsidRDefault="00282983" w:rsidP="006944B4">
            <w:pPr>
              <w:pStyle w:val="ListParagraph"/>
              <w:ind w:left="450" w:hanging="450"/>
              <w:rPr>
                <w:sz w:val="28"/>
                <w:szCs w:val="28"/>
              </w:rPr>
            </w:pPr>
            <w:r>
              <w:rPr>
                <w:sz w:val="28"/>
                <w:szCs w:val="28"/>
              </w:rPr>
              <w:t>60,000</w:t>
            </w:r>
          </w:p>
          <w:p w:rsidR="00282983" w:rsidRDefault="00282983" w:rsidP="006944B4">
            <w:pPr>
              <w:pStyle w:val="ListParagraph"/>
              <w:ind w:left="450" w:hanging="450"/>
              <w:rPr>
                <w:sz w:val="28"/>
                <w:szCs w:val="28"/>
              </w:rPr>
            </w:pPr>
            <w:r>
              <w:rPr>
                <w:sz w:val="28"/>
                <w:szCs w:val="28"/>
              </w:rPr>
              <w:t>20,000</w:t>
            </w:r>
          </w:p>
        </w:tc>
      </w:tr>
      <w:tr w:rsidR="00883D72" w:rsidTr="00D90426">
        <w:tc>
          <w:tcPr>
            <w:tcW w:w="3330" w:type="dxa"/>
          </w:tcPr>
          <w:p w:rsidR="00883D72" w:rsidRDefault="00883D72" w:rsidP="006944B4">
            <w:pPr>
              <w:pStyle w:val="ListParagraph"/>
              <w:ind w:left="450" w:hanging="450"/>
              <w:rPr>
                <w:sz w:val="28"/>
                <w:szCs w:val="28"/>
              </w:rPr>
            </w:pPr>
          </w:p>
        </w:tc>
        <w:tc>
          <w:tcPr>
            <w:tcW w:w="1440" w:type="dxa"/>
          </w:tcPr>
          <w:p w:rsidR="00883D72" w:rsidRDefault="00282983" w:rsidP="006944B4">
            <w:pPr>
              <w:pStyle w:val="ListParagraph"/>
              <w:ind w:left="450" w:hanging="450"/>
              <w:rPr>
                <w:sz w:val="28"/>
                <w:szCs w:val="28"/>
              </w:rPr>
            </w:pPr>
            <w:r>
              <w:rPr>
                <w:sz w:val="28"/>
                <w:szCs w:val="28"/>
              </w:rPr>
              <w:t>7,80,000</w:t>
            </w:r>
          </w:p>
        </w:tc>
        <w:tc>
          <w:tcPr>
            <w:tcW w:w="3060" w:type="dxa"/>
          </w:tcPr>
          <w:p w:rsidR="00883D72" w:rsidRDefault="00883D72" w:rsidP="006944B4">
            <w:pPr>
              <w:pStyle w:val="ListParagraph"/>
              <w:ind w:left="450" w:hanging="450"/>
              <w:rPr>
                <w:sz w:val="28"/>
                <w:szCs w:val="28"/>
              </w:rPr>
            </w:pPr>
          </w:p>
        </w:tc>
        <w:tc>
          <w:tcPr>
            <w:tcW w:w="1568" w:type="dxa"/>
          </w:tcPr>
          <w:p w:rsidR="00883D72" w:rsidRDefault="00282983" w:rsidP="006944B4">
            <w:pPr>
              <w:pStyle w:val="ListParagraph"/>
              <w:ind w:left="450" w:hanging="450"/>
              <w:rPr>
                <w:sz w:val="28"/>
                <w:szCs w:val="28"/>
              </w:rPr>
            </w:pPr>
            <w:r>
              <w:rPr>
                <w:sz w:val="28"/>
                <w:szCs w:val="28"/>
              </w:rPr>
              <w:t>7,80,000</w:t>
            </w:r>
          </w:p>
        </w:tc>
      </w:tr>
    </w:tbl>
    <w:p w:rsidR="00057790" w:rsidRPr="000048EF" w:rsidRDefault="00057790" w:rsidP="006944B4">
      <w:pPr>
        <w:ind w:left="450" w:hanging="450"/>
        <w:rPr>
          <w:sz w:val="28"/>
          <w:szCs w:val="28"/>
        </w:rPr>
      </w:pPr>
    </w:p>
    <w:p w:rsidR="001862B0" w:rsidRDefault="002F6C4A" w:rsidP="006944B4">
      <w:pPr>
        <w:pStyle w:val="ListParagraph"/>
        <w:numPr>
          <w:ilvl w:val="0"/>
          <w:numId w:val="1"/>
        </w:numPr>
        <w:spacing w:after="0" w:line="276" w:lineRule="auto"/>
        <w:ind w:left="450" w:hanging="450"/>
        <w:jc w:val="both"/>
        <w:rPr>
          <w:sz w:val="28"/>
          <w:szCs w:val="28"/>
        </w:rPr>
      </w:pPr>
      <w:r>
        <w:rPr>
          <w:sz w:val="28"/>
          <w:szCs w:val="28"/>
        </w:rPr>
        <w:t>Ram, Raj and George are partners sharing profits in the ratio of 5:3:2. According to the partnership agreement, George is to get a minimum amount of Rs. 10,000 as his share of profits every year. The net profit for the year 2006 amounted to Rs. 40,000. Prepare the Profit and Loss Appropriation Account.</w:t>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E3E91">
        <w:rPr>
          <w:sz w:val="28"/>
          <w:szCs w:val="28"/>
        </w:rPr>
        <w:t>[4]</w:t>
      </w:r>
    </w:p>
    <w:p w:rsidR="00F920C3" w:rsidRDefault="00F920C3" w:rsidP="006944B4">
      <w:pPr>
        <w:pStyle w:val="ListParagraph"/>
        <w:numPr>
          <w:ilvl w:val="0"/>
          <w:numId w:val="1"/>
        </w:numPr>
        <w:spacing w:after="0" w:line="276" w:lineRule="auto"/>
        <w:ind w:left="450" w:hanging="450"/>
        <w:jc w:val="both"/>
        <w:rPr>
          <w:sz w:val="28"/>
          <w:szCs w:val="28"/>
        </w:rPr>
      </w:pPr>
      <w:r>
        <w:rPr>
          <w:sz w:val="28"/>
          <w:szCs w:val="28"/>
        </w:rPr>
        <w:t>A, B and C are partners in a firm sharing profits and losses in the ratio of 2:2:1. Their fixed capital were Rs. 1,00,000, Rs. 80,000 and Rs. 70,000 respectively. For the year 2020, interest on capital was credited to them @ 9% p.a. instead of 12% p.a. Showing your working notes clearly. Pass t</w:t>
      </w:r>
      <w:r w:rsidR="00CF74C3">
        <w:rPr>
          <w:sz w:val="28"/>
          <w:szCs w:val="28"/>
        </w:rPr>
        <w:t>he necessary adjusting Journal e</w:t>
      </w:r>
      <w:r>
        <w:rPr>
          <w:sz w:val="28"/>
          <w:szCs w:val="28"/>
        </w:rPr>
        <w:t>ntry.</w:t>
      </w:r>
      <w:r w:rsidR="006944B4">
        <w:rPr>
          <w:sz w:val="28"/>
          <w:szCs w:val="28"/>
        </w:rPr>
        <w:tab/>
      </w:r>
      <w:r w:rsidR="006944B4">
        <w:rPr>
          <w:sz w:val="28"/>
          <w:szCs w:val="28"/>
        </w:rPr>
        <w:tab/>
      </w:r>
      <w:r w:rsidR="006944B4">
        <w:rPr>
          <w:sz w:val="28"/>
          <w:szCs w:val="28"/>
        </w:rPr>
        <w:tab/>
      </w:r>
      <w:r w:rsidR="006E3E91">
        <w:rPr>
          <w:sz w:val="28"/>
          <w:szCs w:val="28"/>
        </w:rPr>
        <w:t>[4]</w:t>
      </w:r>
      <w:r w:rsidR="00883D72">
        <w:rPr>
          <w:sz w:val="28"/>
          <w:szCs w:val="28"/>
        </w:rPr>
        <w:t xml:space="preserve"> </w:t>
      </w:r>
    </w:p>
    <w:p w:rsidR="000048EF" w:rsidRDefault="000048EF" w:rsidP="006944B4">
      <w:pPr>
        <w:pStyle w:val="ListParagraph"/>
        <w:numPr>
          <w:ilvl w:val="0"/>
          <w:numId w:val="1"/>
        </w:numPr>
        <w:spacing w:after="0" w:line="276" w:lineRule="auto"/>
        <w:ind w:left="450" w:hanging="450"/>
        <w:jc w:val="both"/>
        <w:rPr>
          <w:sz w:val="28"/>
          <w:szCs w:val="28"/>
        </w:rPr>
      </w:pPr>
      <w:r>
        <w:rPr>
          <w:sz w:val="28"/>
          <w:szCs w:val="28"/>
        </w:rPr>
        <w:t>Mohit and sobhit are partners sharing profits in the ratio of 3:2. Rohit was admitted for 1/6</w:t>
      </w:r>
      <w:r w:rsidRPr="000048EF">
        <w:rPr>
          <w:sz w:val="28"/>
          <w:szCs w:val="28"/>
          <w:vertAlign w:val="superscript"/>
        </w:rPr>
        <w:t>th</w:t>
      </w:r>
      <w:r>
        <w:rPr>
          <w:sz w:val="28"/>
          <w:szCs w:val="28"/>
        </w:rPr>
        <w:t xml:space="preserve">  share of profit with a minimum guaranteed amount of Rs 10,000. At the close of the financial year, the firm earned a profit of Rs 54,000. Find out the share of profit which Mohit ,sobhit and Rohit wil</w:t>
      </w:r>
      <w:r w:rsidR="006944B4">
        <w:rPr>
          <w:sz w:val="28"/>
          <w:szCs w:val="28"/>
        </w:rPr>
        <w:t>l get.</w:t>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Pr>
          <w:sz w:val="28"/>
          <w:szCs w:val="28"/>
        </w:rPr>
        <w:t>[4]</w:t>
      </w:r>
    </w:p>
    <w:p w:rsidR="00282983" w:rsidRDefault="000048EF" w:rsidP="006944B4">
      <w:pPr>
        <w:pStyle w:val="ListParagraph"/>
        <w:numPr>
          <w:ilvl w:val="0"/>
          <w:numId w:val="1"/>
        </w:numPr>
        <w:spacing w:after="0" w:line="276" w:lineRule="auto"/>
        <w:ind w:left="450" w:hanging="450"/>
        <w:jc w:val="both"/>
        <w:rPr>
          <w:sz w:val="28"/>
          <w:szCs w:val="28"/>
        </w:rPr>
      </w:pPr>
      <w:r>
        <w:rPr>
          <w:sz w:val="28"/>
          <w:szCs w:val="28"/>
        </w:rPr>
        <w:t>Profit earned by a partnership firm for the year ended 31</w:t>
      </w:r>
      <w:r w:rsidRPr="00A77313">
        <w:rPr>
          <w:sz w:val="28"/>
          <w:szCs w:val="28"/>
          <w:vertAlign w:val="superscript"/>
        </w:rPr>
        <w:t>st</w:t>
      </w:r>
      <w:r>
        <w:rPr>
          <w:sz w:val="28"/>
          <w:szCs w:val="28"/>
        </w:rPr>
        <w:t xml:space="preserve"> march ,2022 were distributed equally between partners- Prasad and Anjali without charging interest on drawings. Interest due on drawings was Prasad- Rs 3000 and Anjali Rs 1000. Pass necessary adjustment entry.                  </w:t>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sidR="006944B4">
        <w:rPr>
          <w:sz w:val="28"/>
          <w:szCs w:val="28"/>
        </w:rPr>
        <w:tab/>
      </w:r>
      <w:r>
        <w:rPr>
          <w:sz w:val="28"/>
          <w:szCs w:val="28"/>
        </w:rPr>
        <w:t>[6]</w:t>
      </w:r>
    </w:p>
    <w:p w:rsidR="00E37388" w:rsidRDefault="001862B0" w:rsidP="006944B4">
      <w:pPr>
        <w:pStyle w:val="ListParagraph"/>
        <w:numPr>
          <w:ilvl w:val="0"/>
          <w:numId w:val="1"/>
        </w:numPr>
        <w:spacing w:after="0" w:line="276" w:lineRule="auto"/>
        <w:ind w:left="450" w:hanging="450"/>
        <w:jc w:val="both"/>
        <w:rPr>
          <w:sz w:val="28"/>
          <w:szCs w:val="28"/>
        </w:rPr>
      </w:pPr>
      <w:r w:rsidRPr="00E37388">
        <w:rPr>
          <w:sz w:val="28"/>
          <w:szCs w:val="28"/>
        </w:rPr>
        <w:t>K and P are partners in a firm sharing profits in the ratio of 4:3.</w:t>
      </w:r>
      <w:r w:rsidR="00E37388" w:rsidRPr="00E37388">
        <w:rPr>
          <w:sz w:val="28"/>
          <w:szCs w:val="28"/>
        </w:rPr>
        <w:t xml:space="preserve"> There capitals on 01.04.2009 were:</w:t>
      </w:r>
      <w:r w:rsidR="00E37388">
        <w:rPr>
          <w:sz w:val="28"/>
          <w:szCs w:val="28"/>
        </w:rPr>
        <w:t xml:space="preserve"> </w:t>
      </w:r>
      <w:r w:rsidR="00E37388" w:rsidRPr="00E37388">
        <w:rPr>
          <w:sz w:val="28"/>
          <w:szCs w:val="28"/>
        </w:rPr>
        <w:t>K Rs. 80,000 and P Rs. 60,000. The partnership deed provided as follows:</w:t>
      </w:r>
    </w:p>
    <w:p w:rsidR="00E37388" w:rsidRDefault="00E37388" w:rsidP="006944B4">
      <w:pPr>
        <w:pStyle w:val="ListParagraph"/>
        <w:numPr>
          <w:ilvl w:val="0"/>
          <w:numId w:val="5"/>
        </w:numPr>
        <w:spacing w:after="0" w:line="276" w:lineRule="auto"/>
        <w:ind w:left="720"/>
        <w:jc w:val="both"/>
        <w:rPr>
          <w:sz w:val="28"/>
          <w:szCs w:val="28"/>
        </w:rPr>
      </w:pPr>
      <w:r>
        <w:rPr>
          <w:sz w:val="28"/>
          <w:szCs w:val="28"/>
        </w:rPr>
        <w:t>Interest on capital and drawings w</w:t>
      </w:r>
      <w:r w:rsidR="00D90426">
        <w:rPr>
          <w:sz w:val="28"/>
          <w:szCs w:val="28"/>
        </w:rPr>
        <w:t>ill be allowed and charged @ 12%</w:t>
      </w:r>
      <w:r>
        <w:rPr>
          <w:sz w:val="28"/>
          <w:szCs w:val="28"/>
        </w:rPr>
        <w:t xml:space="preserve"> p.a. and 10% p.a. respectively.</w:t>
      </w:r>
    </w:p>
    <w:p w:rsidR="00E37388" w:rsidRDefault="00E37388" w:rsidP="006944B4">
      <w:pPr>
        <w:pStyle w:val="ListParagraph"/>
        <w:numPr>
          <w:ilvl w:val="0"/>
          <w:numId w:val="5"/>
        </w:numPr>
        <w:spacing w:after="0" w:line="276" w:lineRule="auto"/>
        <w:ind w:left="720"/>
        <w:jc w:val="both"/>
        <w:rPr>
          <w:sz w:val="28"/>
          <w:szCs w:val="28"/>
        </w:rPr>
      </w:pPr>
      <w:r>
        <w:rPr>
          <w:sz w:val="28"/>
          <w:szCs w:val="28"/>
        </w:rPr>
        <w:t>K and P will be entitled to get monthly salary of Rs. 2,000 and Rs. 3,000 respectively.</w:t>
      </w:r>
    </w:p>
    <w:p w:rsidR="00E37388" w:rsidRDefault="00D029E6" w:rsidP="006944B4">
      <w:pPr>
        <w:spacing w:after="0" w:line="276" w:lineRule="auto"/>
        <w:ind w:left="720"/>
        <w:jc w:val="both"/>
        <w:rPr>
          <w:sz w:val="28"/>
          <w:szCs w:val="28"/>
        </w:rPr>
      </w:pPr>
      <w:r>
        <w:rPr>
          <w:sz w:val="28"/>
          <w:szCs w:val="28"/>
        </w:rPr>
        <w:t>The profits for the year ended 21.03.2010 were Rs. 1,00,300. The drawings of K and P were Rs. 40,000 and Rs. 50,000 respectively. Interest on K’s drawings was Rs. 2,0000 and P’s drawings Rs. 2,500.</w:t>
      </w:r>
    </w:p>
    <w:p w:rsidR="00101FE2" w:rsidRPr="000048EF" w:rsidRDefault="00D029E6" w:rsidP="006944B4">
      <w:pPr>
        <w:spacing w:after="0" w:line="276" w:lineRule="auto"/>
        <w:ind w:left="720"/>
        <w:jc w:val="both"/>
        <w:rPr>
          <w:sz w:val="28"/>
          <w:szCs w:val="28"/>
        </w:rPr>
      </w:pPr>
      <w:r>
        <w:rPr>
          <w:sz w:val="28"/>
          <w:szCs w:val="28"/>
        </w:rPr>
        <w:t>Prepare Profit and Loss Appropriation Account</w:t>
      </w:r>
      <w:r w:rsidR="00B57D57">
        <w:rPr>
          <w:sz w:val="28"/>
          <w:szCs w:val="28"/>
        </w:rPr>
        <w:t xml:space="preserve"> and Partners’ Capital Accounts</w:t>
      </w:r>
      <w:r w:rsidR="00545EBF">
        <w:rPr>
          <w:sz w:val="28"/>
          <w:szCs w:val="28"/>
        </w:rPr>
        <w:t>,</w:t>
      </w:r>
      <w:r>
        <w:rPr>
          <w:sz w:val="28"/>
          <w:szCs w:val="28"/>
        </w:rPr>
        <w:t xml:space="preserve"> assuming that the capitals of th</w:t>
      </w:r>
      <w:bookmarkStart w:id="0" w:name="_GoBack"/>
      <w:bookmarkEnd w:id="0"/>
      <w:r>
        <w:rPr>
          <w:sz w:val="28"/>
          <w:szCs w:val="28"/>
        </w:rPr>
        <w:t>e partners were fluctuating.</w:t>
      </w:r>
      <w:r w:rsidR="006944B4">
        <w:rPr>
          <w:sz w:val="28"/>
          <w:szCs w:val="28"/>
        </w:rPr>
        <w:tab/>
      </w:r>
      <w:r w:rsidR="006944B4">
        <w:rPr>
          <w:sz w:val="28"/>
          <w:szCs w:val="28"/>
        </w:rPr>
        <w:tab/>
      </w:r>
      <w:r w:rsidR="006944B4">
        <w:rPr>
          <w:sz w:val="28"/>
          <w:szCs w:val="28"/>
        </w:rPr>
        <w:tab/>
      </w:r>
      <w:r w:rsidR="006944B4">
        <w:rPr>
          <w:sz w:val="28"/>
          <w:szCs w:val="28"/>
        </w:rPr>
        <w:tab/>
      </w:r>
      <w:r w:rsidR="000048EF">
        <w:rPr>
          <w:sz w:val="28"/>
          <w:szCs w:val="28"/>
        </w:rPr>
        <w:t>[6]</w:t>
      </w:r>
    </w:p>
    <w:sectPr w:rsidR="00101FE2" w:rsidRPr="000048EF" w:rsidSect="00176A61">
      <w:footerReference w:type="default" r:id="rId7"/>
      <w:pgSz w:w="11906" w:h="16838" w:code="9"/>
      <w:pgMar w:top="568" w:right="656" w:bottom="810" w:left="72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DA" w:rsidRDefault="001C0DDA" w:rsidP="006944B4">
      <w:pPr>
        <w:spacing w:after="0" w:line="240" w:lineRule="auto"/>
      </w:pPr>
      <w:r>
        <w:separator/>
      </w:r>
    </w:p>
  </w:endnote>
  <w:endnote w:type="continuationSeparator" w:id="0">
    <w:p w:rsidR="001C0DDA" w:rsidRDefault="001C0DDA" w:rsidP="0069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46345"/>
      <w:docPartObj>
        <w:docPartGallery w:val="Page Numbers (Bottom of Page)"/>
        <w:docPartUnique/>
      </w:docPartObj>
    </w:sdtPr>
    <w:sdtEndPr>
      <w:rPr>
        <w:noProof/>
      </w:rPr>
    </w:sdtEndPr>
    <w:sdtContent>
      <w:p w:rsidR="006944B4" w:rsidRDefault="006944B4">
        <w:pPr>
          <w:pStyle w:val="Footer"/>
          <w:jc w:val="center"/>
        </w:pPr>
        <w:r>
          <w:t xml:space="preserve">Page </w:t>
        </w:r>
        <w:r>
          <w:fldChar w:fldCharType="begin"/>
        </w:r>
        <w:r>
          <w:instrText xml:space="preserve"> PAGE   \* MERGEFORMAT </w:instrText>
        </w:r>
        <w:r>
          <w:fldChar w:fldCharType="separate"/>
        </w:r>
        <w:r w:rsidR="00D90426">
          <w:rPr>
            <w:noProof/>
          </w:rPr>
          <w:t>2</w:t>
        </w:r>
        <w:r>
          <w:rPr>
            <w:noProof/>
          </w:rPr>
          <w:fldChar w:fldCharType="end"/>
        </w:r>
      </w:p>
    </w:sdtContent>
  </w:sdt>
  <w:p w:rsidR="006944B4" w:rsidRDefault="006944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DA" w:rsidRDefault="001C0DDA" w:rsidP="006944B4">
      <w:pPr>
        <w:spacing w:after="0" w:line="240" w:lineRule="auto"/>
      </w:pPr>
      <w:r>
        <w:separator/>
      </w:r>
    </w:p>
  </w:footnote>
  <w:footnote w:type="continuationSeparator" w:id="0">
    <w:p w:rsidR="001C0DDA" w:rsidRDefault="001C0DDA" w:rsidP="00694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2A33"/>
    <w:multiLevelType w:val="hybridMultilevel"/>
    <w:tmpl w:val="EB48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4E47"/>
    <w:multiLevelType w:val="hybridMultilevel"/>
    <w:tmpl w:val="2310923C"/>
    <w:lvl w:ilvl="0" w:tplc="072434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12C708F"/>
    <w:multiLevelType w:val="hybridMultilevel"/>
    <w:tmpl w:val="CD70E4A2"/>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3" w15:restartNumberingAfterBreak="0">
    <w:nsid w:val="45187373"/>
    <w:multiLevelType w:val="hybridMultilevel"/>
    <w:tmpl w:val="34FC1EF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205C1C"/>
    <w:multiLevelType w:val="hybridMultilevel"/>
    <w:tmpl w:val="14A445B2"/>
    <w:lvl w:ilvl="0" w:tplc="2DB879B8">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66994286"/>
    <w:multiLevelType w:val="hybridMultilevel"/>
    <w:tmpl w:val="8440F748"/>
    <w:lvl w:ilvl="0" w:tplc="BF2442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06523B0"/>
    <w:multiLevelType w:val="hybridMultilevel"/>
    <w:tmpl w:val="A2426498"/>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7" w15:restartNumberingAfterBreak="0">
    <w:nsid w:val="71F21E79"/>
    <w:multiLevelType w:val="hybridMultilevel"/>
    <w:tmpl w:val="75AA8A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A5A26"/>
    <w:multiLevelType w:val="hybridMultilevel"/>
    <w:tmpl w:val="88E89EA0"/>
    <w:lvl w:ilvl="0" w:tplc="DF9E5404">
      <w:start w:val="1"/>
      <w:numFmt w:val="lowerLetter"/>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num w:numId="1">
    <w:abstractNumId w:val="3"/>
  </w:num>
  <w:num w:numId="2">
    <w:abstractNumId w:val="1"/>
  </w:num>
  <w:num w:numId="3">
    <w:abstractNumId w:val="4"/>
  </w:num>
  <w:num w:numId="4">
    <w:abstractNumId w:val="5"/>
  </w:num>
  <w:num w:numId="5">
    <w:abstractNumId w:val="8"/>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40EE"/>
    <w:rsid w:val="000048EF"/>
    <w:rsid w:val="00032CD0"/>
    <w:rsid w:val="00057790"/>
    <w:rsid w:val="000B5D3F"/>
    <w:rsid w:val="00101FE2"/>
    <w:rsid w:val="00176A61"/>
    <w:rsid w:val="001862B0"/>
    <w:rsid w:val="001C0DDA"/>
    <w:rsid w:val="00282983"/>
    <w:rsid w:val="00283557"/>
    <w:rsid w:val="002D2555"/>
    <w:rsid w:val="002F6C4A"/>
    <w:rsid w:val="00300377"/>
    <w:rsid w:val="00416F56"/>
    <w:rsid w:val="004669F3"/>
    <w:rsid w:val="005045D4"/>
    <w:rsid w:val="00545EBF"/>
    <w:rsid w:val="005B7304"/>
    <w:rsid w:val="005E2F8C"/>
    <w:rsid w:val="00602BD5"/>
    <w:rsid w:val="006840EE"/>
    <w:rsid w:val="00684A11"/>
    <w:rsid w:val="006944B4"/>
    <w:rsid w:val="006E3E91"/>
    <w:rsid w:val="00840A74"/>
    <w:rsid w:val="00883D72"/>
    <w:rsid w:val="00940590"/>
    <w:rsid w:val="00A77313"/>
    <w:rsid w:val="00B57D57"/>
    <w:rsid w:val="00CF0081"/>
    <w:rsid w:val="00CF74C3"/>
    <w:rsid w:val="00D029E6"/>
    <w:rsid w:val="00D90426"/>
    <w:rsid w:val="00E37388"/>
    <w:rsid w:val="00F433B1"/>
    <w:rsid w:val="00F920C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2D88F"/>
  <w15:docId w15:val="{A369300B-AA59-4318-A7F4-A334F302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0EE"/>
    <w:pPr>
      <w:ind w:left="720"/>
      <w:contextualSpacing/>
    </w:pPr>
  </w:style>
  <w:style w:type="table" w:styleId="TableGrid">
    <w:name w:val="Table Grid"/>
    <w:basedOn w:val="TableNormal"/>
    <w:uiPriority w:val="39"/>
    <w:rsid w:val="0088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4B4"/>
  </w:style>
  <w:style w:type="paragraph" w:styleId="Footer">
    <w:name w:val="footer"/>
    <w:basedOn w:val="Normal"/>
    <w:link w:val="FooterChar"/>
    <w:uiPriority w:val="99"/>
    <w:unhideWhenUsed/>
    <w:rsid w:val="0069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4B4"/>
  </w:style>
  <w:style w:type="paragraph" w:customStyle="1" w:styleId="Default">
    <w:name w:val="Default"/>
    <w:rsid w:val="00176A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DAV EXAM</cp:lastModifiedBy>
  <cp:revision>27</cp:revision>
  <dcterms:created xsi:type="dcterms:W3CDTF">2022-05-22T06:04:00Z</dcterms:created>
  <dcterms:modified xsi:type="dcterms:W3CDTF">2022-06-18T05:16:00Z</dcterms:modified>
</cp:coreProperties>
</file>